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209" w:rsidRPr="00C33B44" w:rsidRDefault="00081209" w:rsidP="00D535F0">
      <w:pPr>
        <w:shd w:val="clear" w:color="auto" w:fill="FFFFFF"/>
        <w:spacing w:before="100" w:beforeAutospacing="1" w:after="100" w:afterAutospacing="1" w:line="240" w:lineRule="atLeast"/>
        <w:rPr>
          <w:rFonts w:eastAsia="Times New Roman" w:cs="Times New Roman"/>
          <w:lang w:eastAsia="de-DE"/>
        </w:rPr>
      </w:pPr>
      <w:bookmarkStart w:id="0" w:name="_GoBack"/>
      <w:bookmarkEnd w:id="0"/>
      <w:r w:rsidRPr="00C33B44">
        <w:rPr>
          <w:rFonts w:eastAsia="Times New Roman" w:cs="Times New Roman"/>
          <w:noProof/>
          <w:lang w:eastAsia="de-DE"/>
        </w:rPr>
        <w:drawing>
          <wp:anchor distT="0" distB="0" distL="114300" distR="114300" simplePos="0" relativeHeight="251658240" behindDoc="1" locked="0" layoutInCell="1" allowOverlap="1" wp14:anchorId="0FD50D71" wp14:editId="7B714EEF">
            <wp:simplePos x="0" y="0"/>
            <wp:positionH relativeFrom="column">
              <wp:posOffset>-635</wp:posOffset>
            </wp:positionH>
            <wp:positionV relativeFrom="paragraph">
              <wp:posOffset>-635</wp:posOffset>
            </wp:positionV>
            <wp:extent cx="1228725" cy="1214120"/>
            <wp:effectExtent l="0" t="0" r="9525" b="5080"/>
            <wp:wrapTight wrapText="bothSides">
              <wp:wrapPolygon edited="0">
                <wp:start x="0" y="0"/>
                <wp:lineTo x="0" y="21351"/>
                <wp:lineTo x="21433" y="21351"/>
                <wp:lineTo x="21433" y="0"/>
                <wp:lineTo x="0" y="0"/>
              </wp:wrapPolygon>
            </wp:wrapTight>
            <wp:docPr id="2" name="Grafik 2" descr="C:\Users\Natascha\Documents\Logo\LogoTh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scha\Documents\Logo\LogoThe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8725"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sidR="001425CC" w:rsidRPr="00C33B44">
        <w:rPr>
          <w:rFonts w:eastAsia="Times New Roman" w:cs="Times New Roman"/>
          <w:lang w:eastAsia="de-DE"/>
        </w:rPr>
        <w:t>Das TheaterAtelier i</w:t>
      </w:r>
      <w:r w:rsidR="001425CC" w:rsidRPr="00524751">
        <w:rPr>
          <w:rFonts w:eastAsia="Times New Roman" w:cs="Times New Roman"/>
          <w:lang w:eastAsia="de-DE"/>
        </w:rPr>
        <w:t>n München sucht in Teilz</w:t>
      </w:r>
      <w:r w:rsidR="001425CC" w:rsidRPr="00C33B44">
        <w:rPr>
          <w:rFonts w:eastAsia="Times New Roman" w:cs="Times New Roman"/>
          <w:lang w:eastAsia="de-DE"/>
        </w:rPr>
        <w:t>eit (25 Std.</w:t>
      </w:r>
      <w:r w:rsidR="001425CC" w:rsidRPr="00524751">
        <w:rPr>
          <w:rFonts w:eastAsia="Times New Roman" w:cs="Times New Roman"/>
          <w:lang w:eastAsia="de-DE"/>
        </w:rPr>
        <w:t xml:space="preserve">) ab </w:t>
      </w:r>
      <w:r w:rsidR="003658BD">
        <w:rPr>
          <w:rFonts w:eastAsia="Times New Roman" w:cs="Times New Roman"/>
          <w:lang w:eastAsia="de-DE"/>
        </w:rPr>
        <w:t>01.07</w:t>
      </w:r>
      <w:r w:rsidR="001425CC" w:rsidRPr="00C33B44">
        <w:rPr>
          <w:rFonts w:eastAsia="Times New Roman" w:cs="Times New Roman"/>
          <w:lang w:eastAsia="de-DE"/>
        </w:rPr>
        <w:t xml:space="preserve">.2016 </w:t>
      </w:r>
    </w:p>
    <w:p w:rsidR="001425CC" w:rsidRDefault="001425CC" w:rsidP="00D535F0">
      <w:pPr>
        <w:shd w:val="clear" w:color="auto" w:fill="FFFFFF"/>
        <w:spacing w:before="100" w:beforeAutospacing="1" w:after="100" w:afterAutospacing="1" w:line="240" w:lineRule="atLeast"/>
        <w:rPr>
          <w:rFonts w:eastAsia="Times New Roman" w:cs="Times New Roman"/>
          <w:b/>
          <w:kern w:val="36"/>
          <w:lang w:eastAsia="de-DE"/>
        </w:rPr>
      </w:pPr>
      <w:r w:rsidRPr="00C33B44">
        <w:rPr>
          <w:rFonts w:eastAsia="Times New Roman" w:cs="Times New Roman"/>
          <w:b/>
          <w:lang w:eastAsia="de-DE"/>
        </w:rPr>
        <w:t>ein/eine</w:t>
      </w:r>
      <w:r w:rsidR="00081209" w:rsidRPr="00C33B44">
        <w:rPr>
          <w:rFonts w:eastAsia="Times New Roman" w:cs="Times New Roman"/>
          <w:b/>
          <w:lang w:eastAsia="de-DE"/>
        </w:rPr>
        <w:t xml:space="preserve"> </w:t>
      </w:r>
      <w:r w:rsidRPr="00524751">
        <w:rPr>
          <w:rFonts w:eastAsia="Times New Roman" w:cs="Times New Roman"/>
          <w:b/>
          <w:kern w:val="36"/>
          <w:lang w:eastAsia="de-DE"/>
        </w:rPr>
        <w:t>Verwaltungsmitarbeiter/in</w:t>
      </w:r>
    </w:p>
    <w:p w:rsidR="00681306" w:rsidRPr="00C33B44" w:rsidRDefault="00681306" w:rsidP="00D535F0">
      <w:pPr>
        <w:rPr>
          <w:rFonts w:cs="Arial"/>
        </w:rPr>
      </w:pPr>
      <w:r w:rsidRPr="00C33B44">
        <w:rPr>
          <w:rFonts w:cs="Arial"/>
        </w:rPr>
        <w:t>Das TheaterAtelier ist eine künstlerische Tagesstätte als Begegnungsort für kunstinteressierte Menschen mit psycho-sozialen Problemen sowie Psychiatrieerfahrung.</w:t>
      </w:r>
      <w:r w:rsidRPr="00C33B44">
        <w:rPr>
          <w:rStyle w:val="Fett"/>
        </w:rPr>
        <w:t xml:space="preserve"> </w:t>
      </w:r>
      <w:r w:rsidRPr="00C33B44">
        <w:t xml:space="preserve">Wir bieten unseren </w:t>
      </w:r>
      <w:proofErr w:type="spellStart"/>
      <w:r w:rsidRPr="00C33B44">
        <w:t>BesucherInnen</w:t>
      </w:r>
      <w:proofErr w:type="spellEnd"/>
      <w:r w:rsidRPr="00C33B44">
        <w:t xml:space="preserve"> einen geschützten, tagesstrukturierenden Raum für künstlerisches Arbeiten in der Gruppe. Ziel der Arbeit ist darüber hinaus mit Theateraufführungen, Musikauftritten und Ausstellungen Öffentlichkeit für das vielgestaltige kreative Potential psychischer Grenzgänger zu schaffen.</w:t>
      </w:r>
      <w:r w:rsidRPr="00C33B44">
        <w:rPr>
          <w:rFonts w:cs="Arial"/>
        </w:rPr>
        <w:t xml:space="preserve"> </w:t>
      </w:r>
    </w:p>
    <w:p w:rsidR="00681306" w:rsidRPr="00C33B44" w:rsidRDefault="00681306" w:rsidP="00D535F0">
      <w:pPr>
        <w:spacing w:after="0" w:line="240" w:lineRule="auto"/>
        <w:outlineLvl w:val="2"/>
        <w:rPr>
          <w:rFonts w:cs="Arial"/>
        </w:rPr>
      </w:pPr>
    </w:p>
    <w:p w:rsidR="001425CC" w:rsidRPr="00C33B44" w:rsidRDefault="001425CC" w:rsidP="00D535F0">
      <w:pPr>
        <w:spacing w:after="0" w:line="240" w:lineRule="auto"/>
        <w:outlineLvl w:val="2"/>
        <w:rPr>
          <w:rFonts w:eastAsia="Times New Roman" w:cs="Arial"/>
          <w:b/>
          <w:bCs/>
          <w:lang w:eastAsia="de-DE"/>
        </w:rPr>
      </w:pPr>
      <w:r w:rsidRPr="00524751">
        <w:rPr>
          <w:rFonts w:eastAsia="Times New Roman" w:cs="Arial"/>
          <w:b/>
          <w:bCs/>
          <w:lang w:eastAsia="de-DE"/>
        </w:rPr>
        <w:t>Ihre Aufgabenschwerpunkte</w:t>
      </w:r>
    </w:p>
    <w:p w:rsidR="009335BF" w:rsidRPr="00C33B44" w:rsidRDefault="009335BF" w:rsidP="00D535F0">
      <w:pPr>
        <w:spacing w:after="0" w:line="240" w:lineRule="auto"/>
        <w:outlineLvl w:val="2"/>
        <w:rPr>
          <w:rFonts w:eastAsia="Times New Roman" w:cs="Arial"/>
          <w:b/>
          <w:bCs/>
          <w:lang w:eastAsia="de-DE"/>
        </w:rPr>
      </w:pPr>
    </w:p>
    <w:p w:rsidR="001425CC" w:rsidRPr="00C33B44" w:rsidRDefault="001425CC" w:rsidP="00D535F0">
      <w:pPr>
        <w:pStyle w:val="Listenabsatz"/>
        <w:numPr>
          <w:ilvl w:val="0"/>
          <w:numId w:val="2"/>
        </w:numPr>
        <w:spacing w:after="0" w:line="240" w:lineRule="auto"/>
        <w:outlineLvl w:val="2"/>
        <w:rPr>
          <w:rFonts w:eastAsia="Times New Roman" w:cs="Arial"/>
          <w:bCs/>
          <w:lang w:eastAsia="de-DE"/>
        </w:rPr>
      </w:pPr>
      <w:r w:rsidRPr="00C33B44">
        <w:rPr>
          <w:rFonts w:eastAsia="Times New Roman" w:cs="Arial"/>
          <w:bCs/>
          <w:lang w:eastAsia="de-DE"/>
        </w:rPr>
        <w:t>Unterstützung des Teams im operativen Tagesgeschäft</w:t>
      </w:r>
      <w:r w:rsidR="00E73A2F" w:rsidRPr="00C33B44">
        <w:rPr>
          <w:rFonts w:eastAsia="Times New Roman" w:cs="Arial"/>
          <w:bCs/>
          <w:lang w:eastAsia="de-DE"/>
        </w:rPr>
        <w:t xml:space="preserve"> (Büroorganisation</w:t>
      </w:r>
      <w:r w:rsidR="00C33B44">
        <w:rPr>
          <w:rFonts w:eastAsia="Times New Roman" w:cs="Arial"/>
          <w:bCs/>
          <w:lang w:eastAsia="de-DE"/>
        </w:rPr>
        <w:t xml:space="preserve"> wie</w:t>
      </w:r>
    </w:p>
    <w:p w:rsidR="001425CC" w:rsidRPr="00C33B44" w:rsidRDefault="001425CC" w:rsidP="00D535F0">
      <w:pPr>
        <w:spacing w:after="0" w:line="240" w:lineRule="auto"/>
        <w:ind w:firstLine="708"/>
        <w:outlineLvl w:val="2"/>
        <w:rPr>
          <w:rFonts w:eastAsia="Times New Roman" w:cs="Arial"/>
          <w:lang w:eastAsia="de-DE"/>
        </w:rPr>
      </w:pPr>
      <w:r w:rsidRPr="00524751">
        <w:rPr>
          <w:rFonts w:eastAsia="Times New Roman" w:cs="Arial"/>
          <w:lang w:eastAsia="de-DE"/>
        </w:rPr>
        <w:t xml:space="preserve">Telefondienst, </w:t>
      </w:r>
      <w:r w:rsidR="002D202E" w:rsidRPr="00C33B44">
        <w:rPr>
          <w:rFonts w:eastAsia="Times New Roman" w:cs="Arial"/>
          <w:lang w:eastAsia="de-DE"/>
        </w:rPr>
        <w:t>Erledigung des laufenden Brief-/Mailverkehrs</w:t>
      </w:r>
      <w:r w:rsidRPr="00524751">
        <w:rPr>
          <w:rFonts w:eastAsia="Times New Roman" w:cs="Arial"/>
          <w:lang w:eastAsia="de-DE"/>
        </w:rPr>
        <w:t>,</w:t>
      </w:r>
      <w:r w:rsidR="002D202E" w:rsidRPr="00C33B44">
        <w:rPr>
          <w:rFonts w:eastAsia="Times New Roman" w:cs="Arial"/>
          <w:lang w:eastAsia="de-DE"/>
        </w:rPr>
        <w:t xml:space="preserve"> Bestellungen,</w:t>
      </w:r>
      <w:r w:rsidR="009335BF" w:rsidRPr="00C33B44">
        <w:rPr>
          <w:rFonts w:eastAsia="Times New Roman" w:cs="Arial"/>
          <w:lang w:eastAsia="de-DE"/>
        </w:rPr>
        <w:t xml:space="preserve"> </w:t>
      </w:r>
      <w:r w:rsidR="00382538" w:rsidRPr="00C33B44">
        <w:rPr>
          <w:rFonts w:eastAsia="Times New Roman" w:cs="Arial"/>
          <w:lang w:eastAsia="de-DE"/>
        </w:rPr>
        <w:t>etc.</w:t>
      </w:r>
      <w:r w:rsidR="00C33B44">
        <w:rPr>
          <w:rFonts w:eastAsia="Times New Roman" w:cs="Arial"/>
          <w:lang w:eastAsia="de-DE"/>
        </w:rPr>
        <w:t>)</w:t>
      </w:r>
    </w:p>
    <w:p w:rsidR="00382538" w:rsidRPr="00C33B44" w:rsidRDefault="00D04B09" w:rsidP="00D535F0">
      <w:pPr>
        <w:pStyle w:val="Listenabsatz"/>
        <w:numPr>
          <w:ilvl w:val="0"/>
          <w:numId w:val="2"/>
        </w:numPr>
        <w:spacing w:after="0" w:line="240" w:lineRule="auto"/>
        <w:outlineLvl w:val="2"/>
        <w:rPr>
          <w:rFonts w:eastAsia="Times New Roman" w:cs="Arial"/>
          <w:lang w:eastAsia="de-DE"/>
        </w:rPr>
      </w:pPr>
      <w:r>
        <w:rPr>
          <w:rFonts w:eastAsia="Times New Roman" w:cs="Arial"/>
          <w:lang w:eastAsia="de-DE"/>
        </w:rPr>
        <w:t>Qualifizierte</w:t>
      </w:r>
      <w:r w:rsidR="00382538" w:rsidRPr="00C33B44">
        <w:rPr>
          <w:rFonts w:eastAsia="Times New Roman" w:cs="Arial"/>
          <w:lang w:eastAsia="de-DE"/>
        </w:rPr>
        <w:t xml:space="preserve"> Weitergab</w:t>
      </w:r>
      <w:r>
        <w:rPr>
          <w:rFonts w:eastAsia="Times New Roman" w:cs="Arial"/>
          <w:lang w:eastAsia="de-DE"/>
        </w:rPr>
        <w:t>e von Informationen</w:t>
      </w:r>
      <w:r w:rsidR="00382538" w:rsidRPr="00C33B44">
        <w:rPr>
          <w:rFonts w:eastAsia="Times New Roman" w:cs="Arial"/>
          <w:lang w:eastAsia="de-DE"/>
        </w:rPr>
        <w:t xml:space="preserve"> zu Angeboten im TheaterAtelier</w:t>
      </w:r>
    </w:p>
    <w:p w:rsidR="00D12F1E" w:rsidRPr="00C33B44" w:rsidRDefault="00D12F1E" w:rsidP="00D535F0">
      <w:pPr>
        <w:pStyle w:val="Listenabsatz"/>
        <w:numPr>
          <w:ilvl w:val="0"/>
          <w:numId w:val="2"/>
        </w:numPr>
        <w:spacing w:after="0" w:line="240" w:lineRule="auto"/>
        <w:outlineLvl w:val="2"/>
        <w:rPr>
          <w:rFonts w:eastAsia="Times New Roman" w:cs="Arial"/>
          <w:lang w:eastAsia="de-DE"/>
        </w:rPr>
      </w:pPr>
      <w:r w:rsidRPr="00C33B44">
        <w:rPr>
          <w:rFonts w:eastAsia="Times New Roman" w:cs="Arial"/>
          <w:lang w:eastAsia="de-DE"/>
        </w:rPr>
        <w:t>Vorbereitungsarbeiten für die Buchhaltung</w:t>
      </w:r>
    </w:p>
    <w:p w:rsidR="00382538" w:rsidRPr="00C33B44" w:rsidRDefault="00382538" w:rsidP="00D535F0">
      <w:pPr>
        <w:pStyle w:val="Listenabsatz"/>
        <w:numPr>
          <w:ilvl w:val="0"/>
          <w:numId w:val="2"/>
        </w:numPr>
        <w:spacing w:after="0" w:line="240" w:lineRule="auto"/>
        <w:outlineLvl w:val="2"/>
        <w:rPr>
          <w:rFonts w:eastAsia="Times New Roman" w:cs="Arial"/>
          <w:lang w:eastAsia="de-DE"/>
        </w:rPr>
      </w:pPr>
      <w:r w:rsidRPr="00C33B44">
        <w:rPr>
          <w:rFonts w:eastAsia="Times New Roman" w:cs="Arial"/>
          <w:lang w:eastAsia="de-DE"/>
        </w:rPr>
        <w:t xml:space="preserve">Eigenständige Abwicklung und Überwachung des </w:t>
      </w:r>
      <w:proofErr w:type="spellStart"/>
      <w:r w:rsidRPr="00C33B44">
        <w:rPr>
          <w:rFonts w:eastAsia="Times New Roman" w:cs="Arial"/>
          <w:lang w:eastAsia="de-DE"/>
        </w:rPr>
        <w:t>allgem</w:t>
      </w:r>
      <w:proofErr w:type="spellEnd"/>
      <w:r w:rsidRPr="00C33B44">
        <w:rPr>
          <w:rFonts w:eastAsia="Times New Roman" w:cs="Arial"/>
          <w:lang w:eastAsia="de-DE"/>
        </w:rPr>
        <w:t>. Geldverkehrs</w:t>
      </w:r>
    </w:p>
    <w:p w:rsidR="00382538" w:rsidRDefault="00382538" w:rsidP="00D535F0">
      <w:pPr>
        <w:pStyle w:val="Listenabsatz"/>
        <w:numPr>
          <w:ilvl w:val="0"/>
          <w:numId w:val="2"/>
        </w:numPr>
        <w:spacing w:after="0" w:line="240" w:lineRule="auto"/>
        <w:outlineLvl w:val="2"/>
        <w:rPr>
          <w:rFonts w:eastAsia="Times New Roman" w:cs="Arial"/>
          <w:lang w:eastAsia="de-DE"/>
        </w:rPr>
      </w:pPr>
      <w:r w:rsidRPr="00C33B44">
        <w:rPr>
          <w:rFonts w:eastAsia="Times New Roman" w:cs="Arial"/>
          <w:lang w:eastAsia="de-DE"/>
        </w:rPr>
        <w:t>Personalverwaltung (Koordination der Lohnbuchhaltung)</w:t>
      </w:r>
    </w:p>
    <w:p w:rsidR="00B83125" w:rsidRDefault="00186F76" w:rsidP="00D535F0">
      <w:pPr>
        <w:pStyle w:val="Listenabsatz"/>
        <w:numPr>
          <w:ilvl w:val="0"/>
          <w:numId w:val="2"/>
        </w:numPr>
        <w:spacing w:after="0" w:line="240" w:lineRule="auto"/>
        <w:outlineLvl w:val="2"/>
        <w:rPr>
          <w:rFonts w:eastAsia="Times New Roman" w:cs="Arial"/>
          <w:lang w:eastAsia="de-DE"/>
        </w:rPr>
      </w:pPr>
      <w:r>
        <w:rPr>
          <w:rFonts w:eastAsia="Times New Roman" w:cs="Arial"/>
          <w:lang w:eastAsia="de-DE"/>
        </w:rPr>
        <w:t>Pflege der Adressdatei</w:t>
      </w:r>
    </w:p>
    <w:p w:rsidR="00B83125" w:rsidRPr="00C33B44" w:rsidRDefault="00B83125" w:rsidP="00D535F0">
      <w:pPr>
        <w:pStyle w:val="Listenabsatz"/>
        <w:numPr>
          <w:ilvl w:val="0"/>
          <w:numId w:val="2"/>
        </w:numPr>
        <w:spacing w:after="0" w:line="240" w:lineRule="auto"/>
        <w:outlineLvl w:val="2"/>
        <w:rPr>
          <w:rFonts w:eastAsia="Times New Roman" w:cs="Arial"/>
          <w:lang w:eastAsia="de-DE"/>
        </w:rPr>
      </w:pPr>
      <w:r>
        <w:rPr>
          <w:rFonts w:eastAsia="Times New Roman" w:cs="Arial"/>
          <w:lang w:eastAsia="de-DE"/>
        </w:rPr>
        <w:t>Öffentlichkeitsarbeit</w:t>
      </w:r>
    </w:p>
    <w:p w:rsidR="00382538" w:rsidRPr="00C33B44" w:rsidRDefault="00382538" w:rsidP="00D535F0">
      <w:pPr>
        <w:pStyle w:val="Listenabsatz"/>
        <w:spacing w:after="0" w:line="240" w:lineRule="auto"/>
        <w:outlineLvl w:val="2"/>
        <w:rPr>
          <w:rFonts w:eastAsia="Times New Roman" w:cs="Arial"/>
          <w:i/>
          <w:lang w:eastAsia="de-DE"/>
        </w:rPr>
      </w:pPr>
    </w:p>
    <w:p w:rsidR="001425CC" w:rsidRPr="00C33B44" w:rsidRDefault="001425CC" w:rsidP="00D535F0">
      <w:pPr>
        <w:spacing w:after="0" w:line="240" w:lineRule="auto"/>
        <w:outlineLvl w:val="2"/>
        <w:rPr>
          <w:rFonts w:eastAsia="Times New Roman" w:cs="Arial"/>
          <w:b/>
          <w:bCs/>
          <w:lang w:eastAsia="de-DE"/>
        </w:rPr>
      </w:pPr>
      <w:r w:rsidRPr="00524751">
        <w:rPr>
          <w:rFonts w:eastAsia="Times New Roman" w:cs="Arial"/>
          <w:b/>
          <w:bCs/>
          <w:lang w:eastAsia="de-DE"/>
        </w:rPr>
        <w:t>Ihr Anforderungsprofil</w:t>
      </w:r>
    </w:p>
    <w:p w:rsidR="002D202E" w:rsidRPr="00D535F0" w:rsidRDefault="002D202E" w:rsidP="00D535F0">
      <w:pPr>
        <w:pStyle w:val="Listenabsatz"/>
        <w:numPr>
          <w:ilvl w:val="0"/>
          <w:numId w:val="2"/>
        </w:numPr>
        <w:spacing w:before="100" w:beforeAutospacing="1" w:after="100" w:afterAutospacing="1" w:line="240" w:lineRule="atLeast"/>
        <w:rPr>
          <w:rFonts w:eastAsia="Times New Roman" w:cs="Arial"/>
          <w:lang w:eastAsia="de-DE"/>
        </w:rPr>
      </w:pPr>
      <w:r w:rsidRPr="00D535F0">
        <w:rPr>
          <w:rFonts w:eastAsia="Times New Roman" w:cs="Arial"/>
          <w:lang w:eastAsia="de-DE"/>
        </w:rPr>
        <w:t>Gründliches und umfassendes Verwaltungswissen und –</w:t>
      </w:r>
      <w:r w:rsidR="003658BD">
        <w:rPr>
          <w:rFonts w:eastAsia="Times New Roman" w:cs="Arial"/>
          <w:lang w:eastAsia="de-DE"/>
        </w:rPr>
        <w:t xml:space="preserve"> </w:t>
      </w:r>
      <w:proofErr w:type="spellStart"/>
      <w:r w:rsidRPr="00D535F0">
        <w:rPr>
          <w:rFonts w:eastAsia="Times New Roman" w:cs="Arial"/>
          <w:lang w:eastAsia="de-DE"/>
        </w:rPr>
        <w:t>erfahrung</w:t>
      </w:r>
      <w:proofErr w:type="spellEnd"/>
      <w:r w:rsidRPr="00D535F0">
        <w:rPr>
          <w:rFonts w:eastAsia="Times New Roman" w:cs="Arial"/>
          <w:lang w:eastAsia="de-DE"/>
        </w:rPr>
        <w:t xml:space="preserve"> </w:t>
      </w:r>
    </w:p>
    <w:p w:rsidR="002D202E" w:rsidRPr="00D535F0" w:rsidRDefault="002D202E" w:rsidP="00D535F0">
      <w:pPr>
        <w:pStyle w:val="Listenabsatz"/>
        <w:numPr>
          <w:ilvl w:val="0"/>
          <w:numId w:val="2"/>
        </w:numPr>
        <w:spacing w:before="100" w:beforeAutospacing="1" w:after="100" w:afterAutospacing="1" w:line="240" w:lineRule="atLeast"/>
        <w:rPr>
          <w:rFonts w:eastAsia="Times New Roman" w:cs="Arial"/>
          <w:lang w:eastAsia="de-DE"/>
        </w:rPr>
      </w:pPr>
      <w:r w:rsidRPr="00D535F0">
        <w:rPr>
          <w:rFonts w:eastAsia="Times New Roman" w:cs="Arial"/>
          <w:lang w:eastAsia="de-DE"/>
        </w:rPr>
        <w:t>Erfahrung in Buchhaltung und Zuschussabwicklung</w:t>
      </w:r>
    </w:p>
    <w:p w:rsidR="00D12F1E" w:rsidRPr="00D535F0" w:rsidRDefault="00D12F1E" w:rsidP="00D535F0">
      <w:pPr>
        <w:pStyle w:val="Listenabsatz"/>
        <w:numPr>
          <w:ilvl w:val="0"/>
          <w:numId w:val="2"/>
        </w:numPr>
        <w:spacing w:after="0" w:line="240" w:lineRule="auto"/>
        <w:outlineLvl w:val="2"/>
        <w:rPr>
          <w:rFonts w:eastAsia="Times New Roman" w:cs="Arial"/>
          <w:lang w:eastAsia="de-DE"/>
        </w:rPr>
      </w:pPr>
      <w:r w:rsidRPr="00D535F0">
        <w:rPr>
          <w:rFonts w:eastAsia="Times New Roman" w:cs="Arial"/>
          <w:lang w:eastAsia="de-DE"/>
        </w:rPr>
        <w:t>Sichere MS-Office Kenntnisse, insbesondere Word und Excel</w:t>
      </w:r>
    </w:p>
    <w:p w:rsidR="00D12F1E" w:rsidRPr="00D535F0" w:rsidRDefault="00D12F1E" w:rsidP="00D535F0">
      <w:pPr>
        <w:pStyle w:val="Listenabsatz"/>
        <w:numPr>
          <w:ilvl w:val="0"/>
          <w:numId w:val="2"/>
        </w:numPr>
        <w:spacing w:before="100" w:beforeAutospacing="1" w:after="100" w:afterAutospacing="1" w:line="240" w:lineRule="atLeast"/>
        <w:rPr>
          <w:rFonts w:eastAsia="Times New Roman" w:cs="Arial"/>
          <w:lang w:eastAsia="de-DE"/>
        </w:rPr>
      </w:pPr>
      <w:r w:rsidRPr="00D535F0">
        <w:rPr>
          <w:rFonts w:eastAsia="Times New Roman" w:cs="Arial"/>
          <w:lang w:eastAsia="de-DE"/>
        </w:rPr>
        <w:t>hohes Maß an Eigenständigkeit, Eigenverantwortung und Zuverlässigkeit in den übertragenen Aufgabengebieten</w:t>
      </w:r>
    </w:p>
    <w:p w:rsidR="004B138E" w:rsidRPr="00D535F0" w:rsidRDefault="001425CC" w:rsidP="00D535F0">
      <w:pPr>
        <w:pStyle w:val="Listenabsatz"/>
        <w:numPr>
          <w:ilvl w:val="0"/>
          <w:numId w:val="2"/>
        </w:numPr>
        <w:spacing w:before="100" w:beforeAutospacing="1" w:after="100" w:afterAutospacing="1" w:line="240" w:lineRule="atLeast"/>
        <w:rPr>
          <w:rFonts w:eastAsia="Times New Roman" w:cs="Arial"/>
          <w:lang w:eastAsia="de-DE"/>
        </w:rPr>
      </w:pPr>
      <w:proofErr w:type="spellStart"/>
      <w:r w:rsidRPr="00D535F0">
        <w:rPr>
          <w:rFonts w:eastAsia="Times New Roman" w:cs="Arial"/>
          <w:lang w:eastAsia="de-DE"/>
        </w:rPr>
        <w:t>Team</w:t>
      </w:r>
      <w:r w:rsidRPr="00D535F0">
        <w:rPr>
          <w:rFonts w:eastAsia="Times New Roman" w:cs="Arial"/>
          <w:lang w:eastAsia="de-DE"/>
        </w:rPr>
        <w:softHyphen/>
        <w:t>fähigkeit</w:t>
      </w:r>
      <w:proofErr w:type="spellEnd"/>
      <w:r w:rsidR="004B138E" w:rsidRPr="00D535F0">
        <w:rPr>
          <w:rFonts w:eastAsia="Times New Roman" w:cs="Arial"/>
          <w:lang w:eastAsia="de-DE"/>
        </w:rPr>
        <w:t xml:space="preserve"> und Verantwortungsbewusstsein</w:t>
      </w:r>
    </w:p>
    <w:p w:rsidR="001425CC" w:rsidRPr="00D535F0" w:rsidRDefault="004B138E" w:rsidP="00D535F0">
      <w:pPr>
        <w:pStyle w:val="Listenabsatz"/>
        <w:numPr>
          <w:ilvl w:val="0"/>
          <w:numId w:val="2"/>
        </w:numPr>
        <w:spacing w:before="100" w:beforeAutospacing="1" w:after="100" w:afterAutospacing="1" w:line="240" w:lineRule="atLeast"/>
        <w:rPr>
          <w:rFonts w:eastAsia="Times New Roman" w:cs="Arial"/>
          <w:lang w:eastAsia="de-DE"/>
        </w:rPr>
      </w:pPr>
      <w:r w:rsidRPr="00D535F0">
        <w:rPr>
          <w:rFonts w:eastAsia="Times New Roman" w:cs="Arial"/>
          <w:lang w:eastAsia="de-DE"/>
        </w:rPr>
        <w:t>persönliches Engagement</w:t>
      </w:r>
    </w:p>
    <w:p w:rsidR="004B138E" w:rsidRPr="00D535F0" w:rsidRDefault="00186F76" w:rsidP="00D535F0">
      <w:pPr>
        <w:pStyle w:val="Listenabsatz"/>
        <w:numPr>
          <w:ilvl w:val="0"/>
          <w:numId w:val="2"/>
        </w:numPr>
        <w:spacing w:before="100" w:beforeAutospacing="1" w:after="100" w:afterAutospacing="1" w:line="240" w:lineRule="atLeast"/>
        <w:rPr>
          <w:rFonts w:eastAsia="Times New Roman" w:cs="Arial"/>
          <w:lang w:eastAsia="de-DE"/>
        </w:rPr>
      </w:pPr>
      <w:r>
        <w:rPr>
          <w:rFonts w:eastAsia="Times New Roman" w:cs="Arial"/>
          <w:lang w:eastAsia="de-DE"/>
        </w:rPr>
        <w:t>gute</w:t>
      </w:r>
      <w:r w:rsidR="004B138E" w:rsidRPr="00D535F0">
        <w:rPr>
          <w:rFonts w:eastAsia="Times New Roman" w:cs="Arial"/>
          <w:lang w:eastAsia="de-DE"/>
        </w:rPr>
        <w:t xml:space="preserve"> kommunikative und soziale Kompetenzen</w:t>
      </w:r>
      <w:r w:rsidR="001425CC" w:rsidRPr="00D535F0">
        <w:rPr>
          <w:rFonts w:eastAsia="Times New Roman" w:cs="Arial"/>
          <w:lang w:eastAsia="de-DE"/>
        </w:rPr>
        <w:t xml:space="preserve"> </w:t>
      </w:r>
    </w:p>
    <w:p w:rsidR="004B138E" w:rsidRPr="00D535F0" w:rsidRDefault="004B138E" w:rsidP="00D535F0">
      <w:pPr>
        <w:pStyle w:val="Listenabsatz"/>
        <w:numPr>
          <w:ilvl w:val="0"/>
          <w:numId w:val="2"/>
        </w:numPr>
        <w:spacing w:before="100" w:beforeAutospacing="1" w:after="100" w:afterAutospacing="1" w:line="240" w:lineRule="atLeast"/>
        <w:rPr>
          <w:rFonts w:eastAsia="Times New Roman" w:cs="Arial"/>
          <w:lang w:eastAsia="de-DE"/>
        </w:rPr>
      </w:pPr>
      <w:r w:rsidRPr="00D535F0">
        <w:rPr>
          <w:rFonts w:cs="Arial"/>
        </w:rPr>
        <w:t>Geduld, Einfühlungsvermögen im Umgang mit</w:t>
      </w:r>
      <w:r w:rsidRPr="00D535F0">
        <w:rPr>
          <w:rFonts w:eastAsia="Times New Roman" w:cs="Arial"/>
          <w:lang w:eastAsia="de-DE"/>
        </w:rPr>
        <w:t xml:space="preserve"> Klientel mit psychosozialen Schwierigkeiten</w:t>
      </w:r>
    </w:p>
    <w:p w:rsidR="001425CC" w:rsidRPr="00D535F0" w:rsidRDefault="008D77CA" w:rsidP="00D535F0">
      <w:pPr>
        <w:pStyle w:val="Listenabsatz"/>
        <w:numPr>
          <w:ilvl w:val="0"/>
          <w:numId w:val="2"/>
        </w:numPr>
        <w:spacing w:before="100" w:beforeAutospacing="1" w:after="100" w:afterAutospacing="1" w:line="240" w:lineRule="atLeast"/>
        <w:rPr>
          <w:rFonts w:eastAsia="Times New Roman" w:cs="Arial"/>
          <w:lang w:eastAsia="de-DE"/>
        </w:rPr>
      </w:pPr>
      <w:r w:rsidRPr="00D535F0">
        <w:rPr>
          <w:rFonts w:cs="Arial"/>
        </w:rPr>
        <w:t xml:space="preserve">Idealerweise bringen Sie Erfahrungen in den Bereichen </w:t>
      </w:r>
      <w:r w:rsidR="004B138E" w:rsidRPr="00D535F0">
        <w:rPr>
          <w:rFonts w:cs="Arial"/>
        </w:rPr>
        <w:t xml:space="preserve">Öffentlichkeitsarbeit </w:t>
      </w:r>
      <w:r w:rsidRPr="00D535F0">
        <w:rPr>
          <w:rFonts w:cs="Arial"/>
        </w:rPr>
        <w:t>mi</w:t>
      </w:r>
      <w:r w:rsidR="004B138E" w:rsidRPr="00D535F0">
        <w:rPr>
          <w:rFonts w:cs="Arial"/>
        </w:rPr>
        <w:t>t</w:t>
      </w:r>
    </w:p>
    <w:p w:rsidR="001425CC" w:rsidRPr="00C33B44" w:rsidRDefault="001425CC" w:rsidP="00D535F0">
      <w:pPr>
        <w:spacing w:after="0" w:line="240" w:lineRule="auto"/>
        <w:outlineLvl w:val="2"/>
        <w:rPr>
          <w:rFonts w:eastAsia="Times New Roman" w:cs="Arial"/>
          <w:b/>
          <w:bCs/>
          <w:lang w:eastAsia="de-DE"/>
        </w:rPr>
      </w:pPr>
      <w:r w:rsidRPr="00524751">
        <w:rPr>
          <w:rFonts w:eastAsia="Times New Roman" w:cs="Arial"/>
          <w:b/>
          <w:bCs/>
          <w:lang w:eastAsia="de-DE"/>
        </w:rPr>
        <w:t>Wir bieten Ihnen</w:t>
      </w:r>
    </w:p>
    <w:p w:rsidR="00E73A2F" w:rsidRPr="00C33B44" w:rsidRDefault="00E73A2F" w:rsidP="00D535F0">
      <w:pPr>
        <w:numPr>
          <w:ilvl w:val="0"/>
          <w:numId w:val="2"/>
        </w:numPr>
        <w:spacing w:beforeLines="1" w:before="2" w:afterLines="1" w:after="2" w:line="240" w:lineRule="auto"/>
      </w:pPr>
      <w:r w:rsidRPr="00C33B44">
        <w:t>Eine interessante und abwechslungsreiche Tätigkeit mit einem kreativen und interdisziplinär arbeitenden Team  </w:t>
      </w:r>
    </w:p>
    <w:p w:rsidR="00123561" w:rsidRPr="00C33B44" w:rsidRDefault="00123561" w:rsidP="00D535F0">
      <w:pPr>
        <w:pStyle w:val="Listenabsatz"/>
        <w:numPr>
          <w:ilvl w:val="0"/>
          <w:numId w:val="2"/>
        </w:numPr>
        <w:spacing w:after="0" w:line="240" w:lineRule="auto"/>
        <w:outlineLvl w:val="2"/>
        <w:rPr>
          <w:rFonts w:eastAsia="Times New Roman" w:cs="Arial"/>
          <w:lang w:eastAsia="de-DE"/>
        </w:rPr>
      </w:pPr>
      <w:r w:rsidRPr="00C33B44">
        <w:rPr>
          <w:rFonts w:cs="Arial"/>
          <w:color w:val="000000"/>
        </w:rPr>
        <w:t>Ein hohes Maß an Selbstständigkeit und Eigenverantwortung</w:t>
      </w:r>
    </w:p>
    <w:p w:rsidR="001425CC" w:rsidRDefault="00E73A2F" w:rsidP="00D535F0">
      <w:pPr>
        <w:numPr>
          <w:ilvl w:val="0"/>
          <w:numId w:val="2"/>
        </w:numPr>
        <w:spacing w:beforeLines="1" w:before="2" w:afterLines="1" w:after="2" w:line="240" w:lineRule="auto"/>
      </w:pPr>
      <w:r w:rsidRPr="00C33B44">
        <w:t>Vergütung nach dem Tarifvertrag des öffentlichen Dienst</w:t>
      </w:r>
      <w:r w:rsidR="003658BD">
        <w:t>es</w:t>
      </w:r>
      <w:r w:rsidRPr="00C33B44">
        <w:t xml:space="preserve"> </w:t>
      </w:r>
      <w:r w:rsidR="00D535F0">
        <w:t>(</w:t>
      </w:r>
      <w:r w:rsidRPr="00C33B44">
        <w:t>TVöD</w:t>
      </w:r>
      <w:r w:rsidR="00D535F0">
        <w:t>)</w:t>
      </w:r>
    </w:p>
    <w:p w:rsidR="00186F76" w:rsidRPr="00C33B44" w:rsidRDefault="00186F76" w:rsidP="00D535F0">
      <w:pPr>
        <w:numPr>
          <w:ilvl w:val="0"/>
          <w:numId w:val="2"/>
        </w:numPr>
        <w:spacing w:beforeLines="1" w:before="2" w:afterLines="1" w:after="2" w:line="240" w:lineRule="auto"/>
      </w:pPr>
      <w:r>
        <w:t>Befristeter Arbeitsvertrag mit Perspektive auf Entfristung</w:t>
      </w:r>
    </w:p>
    <w:p w:rsidR="00123561" w:rsidRPr="00C33B44" w:rsidRDefault="00E73A2F" w:rsidP="00D535F0">
      <w:pPr>
        <w:numPr>
          <w:ilvl w:val="0"/>
          <w:numId w:val="2"/>
        </w:numPr>
        <w:spacing w:beforeLines="1" w:before="2" w:afterLines="1" w:after="2" w:line="240" w:lineRule="auto"/>
      </w:pPr>
      <w:r w:rsidRPr="00C33B44">
        <w:t>Regelmäßige Supervision und Weiterbildungsmöglichkeiten </w:t>
      </w:r>
    </w:p>
    <w:p w:rsidR="008D77CA" w:rsidRPr="00524751" w:rsidRDefault="008D77CA" w:rsidP="00D535F0">
      <w:pPr>
        <w:spacing w:after="0" w:line="240" w:lineRule="auto"/>
        <w:outlineLvl w:val="2"/>
        <w:rPr>
          <w:rFonts w:eastAsia="Times New Roman" w:cs="Arial"/>
          <w:b/>
          <w:bCs/>
          <w:lang w:eastAsia="de-DE"/>
        </w:rPr>
      </w:pPr>
    </w:p>
    <w:p w:rsidR="001425CC" w:rsidRPr="00C33B44" w:rsidRDefault="001425CC" w:rsidP="00D535F0">
      <w:pPr>
        <w:spacing w:after="225" w:line="240" w:lineRule="atLeast"/>
        <w:rPr>
          <w:rFonts w:eastAsia="Times New Roman" w:cs="Times New Roman"/>
          <w:lang w:eastAsia="de-DE"/>
        </w:rPr>
      </w:pPr>
      <w:r w:rsidRPr="00524751">
        <w:rPr>
          <w:rFonts w:eastAsia="Times New Roman" w:cs="Arial"/>
          <w:lang w:eastAsia="de-DE"/>
        </w:rPr>
        <w:t>Ihre aussage</w:t>
      </w:r>
      <w:r w:rsidR="00123561" w:rsidRPr="00C33B44">
        <w:rPr>
          <w:rFonts w:eastAsia="Times New Roman" w:cs="Arial"/>
          <w:lang w:eastAsia="de-DE"/>
        </w:rPr>
        <w:t>kräftigen Bewerbungsunterlagen richten Sie bitte</w:t>
      </w:r>
      <w:r w:rsidRPr="00524751">
        <w:rPr>
          <w:rFonts w:eastAsia="Times New Roman" w:cs="Arial"/>
          <w:lang w:eastAsia="de-DE"/>
        </w:rPr>
        <w:t xml:space="preserve"> </w:t>
      </w:r>
      <w:r w:rsidRPr="00524751">
        <w:rPr>
          <w:rFonts w:eastAsia="Times New Roman" w:cs="Arial"/>
          <w:b/>
          <w:bCs/>
          <w:lang w:eastAsia="de-DE"/>
        </w:rPr>
        <w:t xml:space="preserve">bis spätestens </w:t>
      </w:r>
      <w:r w:rsidRPr="00C33B44">
        <w:rPr>
          <w:rFonts w:eastAsia="Times New Roman" w:cs="Arial"/>
          <w:b/>
          <w:bCs/>
          <w:lang w:eastAsia="de-DE"/>
        </w:rPr>
        <w:t>11.04.2016</w:t>
      </w:r>
      <w:r w:rsidRPr="00C33B44">
        <w:rPr>
          <w:rFonts w:eastAsia="Times New Roman" w:cs="Arial"/>
          <w:lang w:eastAsia="de-DE"/>
        </w:rPr>
        <w:t xml:space="preserve"> </w:t>
      </w:r>
      <w:r w:rsidRPr="00524751">
        <w:rPr>
          <w:rFonts w:eastAsia="Times New Roman" w:cs="Times New Roman"/>
          <w:lang w:eastAsia="de-DE"/>
        </w:rPr>
        <w:t xml:space="preserve"> per E-Mail </w:t>
      </w:r>
      <w:r w:rsidR="00C33B44">
        <w:rPr>
          <w:rFonts w:eastAsia="Times New Roman" w:cs="Times New Roman"/>
          <w:lang w:eastAsia="de-DE"/>
        </w:rPr>
        <w:t xml:space="preserve">oder Post </w:t>
      </w:r>
      <w:r w:rsidRPr="00524751">
        <w:rPr>
          <w:rFonts w:eastAsia="Times New Roman" w:cs="Times New Roman"/>
          <w:lang w:eastAsia="de-DE"/>
        </w:rPr>
        <w:t xml:space="preserve">an: </w:t>
      </w:r>
    </w:p>
    <w:p w:rsidR="00D12F1E" w:rsidRPr="00C33B44" w:rsidRDefault="00D535F0" w:rsidP="00D535F0">
      <w:pPr>
        <w:spacing w:after="225" w:line="240" w:lineRule="atLeast"/>
        <w:rPr>
          <w:rFonts w:eastAsia="Times New Roman" w:cs="Times New Roman"/>
          <w:lang w:eastAsia="de-DE"/>
        </w:rPr>
      </w:pPr>
      <w:r w:rsidRPr="00C33B44">
        <w:rPr>
          <w:rFonts w:eastAsia="Times New Roman" w:cs="Times New Roman"/>
          <w:lang w:eastAsia="de-DE"/>
        </w:rPr>
        <w:t>Natascha Heidemann</w:t>
      </w:r>
      <w:r>
        <w:rPr>
          <w:rFonts w:eastAsia="Times New Roman" w:cs="Times New Roman"/>
          <w:lang w:eastAsia="de-DE"/>
        </w:rPr>
        <w:t>,</w:t>
      </w:r>
      <w:r w:rsidRPr="00C33B44">
        <w:rPr>
          <w:rFonts w:eastAsia="Times New Roman" w:cs="Times New Roman"/>
          <w:lang w:eastAsia="de-DE"/>
        </w:rPr>
        <w:t xml:space="preserve"> </w:t>
      </w:r>
      <w:r>
        <w:rPr>
          <w:rFonts w:eastAsia="Times New Roman" w:cs="Times New Roman"/>
          <w:lang w:eastAsia="de-DE"/>
        </w:rPr>
        <w:t>n.heidemann</w:t>
      </w:r>
      <w:r w:rsidR="00D12F1E" w:rsidRPr="00C33B44">
        <w:rPr>
          <w:rFonts w:eastAsia="Times New Roman" w:cs="Times New Roman"/>
          <w:lang w:eastAsia="de-DE"/>
        </w:rPr>
        <w:t>@mensch-kunst-leben.de</w:t>
      </w:r>
    </w:p>
    <w:p w:rsidR="001425CC" w:rsidRPr="00C33B44" w:rsidRDefault="00D12F1E" w:rsidP="00D535F0">
      <w:pPr>
        <w:spacing w:after="225" w:line="240" w:lineRule="atLeast"/>
        <w:rPr>
          <w:rFonts w:eastAsia="Times New Roman" w:cs="Times New Roman"/>
          <w:lang w:eastAsia="de-DE"/>
        </w:rPr>
      </w:pPr>
      <w:r w:rsidRPr="00C33B44">
        <w:rPr>
          <w:rFonts w:eastAsia="Times New Roman" w:cs="Times New Roman"/>
          <w:lang w:eastAsia="de-DE"/>
        </w:rPr>
        <w:t xml:space="preserve">TheaterAtelier München, Seeriederstr.4, </w:t>
      </w:r>
      <w:r w:rsidR="001425CC" w:rsidRPr="00C33B44">
        <w:rPr>
          <w:rFonts w:eastAsia="Times New Roman" w:cs="Times New Roman"/>
          <w:lang w:eastAsia="de-DE"/>
        </w:rPr>
        <w:t>81675 München</w:t>
      </w:r>
    </w:p>
    <w:sectPr w:rsidR="001425CC" w:rsidRPr="00C33B44" w:rsidSect="00C33B44">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426C1"/>
    <w:multiLevelType w:val="hybridMultilevel"/>
    <w:tmpl w:val="F17EEDA8"/>
    <w:lvl w:ilvl="0" w:tplc="5CB2753C">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5C01BBF"/>
    <w:multiLevelType w:val="multilevel"/>
    <w:tmpl w:val="33C0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49023B"/>
    <w:multiLevelType w:val="multilevel"/>
    <w:tmpl w:val="9AEA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5CC"/>
    <w:rsid w:val="00081209"/>
    <w:rsid w:val="00087D57"/>
    <w:rsid w:val="00123561"/>
    <w:rsid w:val="001425CC"/>
    <w:rsid w:val="00186F76"/>
    <w:rsid w:val="002D202E"/>
    <w:rsid w:val="003556A9"/>
    <w:rsid w:val="003658BD"/>
    <w:rsid w:val="00382538"/>
    <w:rsid w:val="003959FB"/>
    <w:rsid w:val="004749C6"/>
    <w:rsid w:val="004B138E"/>
    <w:rsid w:val="005C31E9"/>
    <w:rsid w:val="00681306"/>
    <w:rsid w:val="006C3015"/>
    <w:rsid w:val="008D77CA"/>
    <w:rsid w:val="009335BF"/>
    <w:rsid w:val="00B83125"/>
    <w:rsid w:val="00C33B44"/>
    <w:rsid w:val="00D04B09"/>
    <w:rsid w:val="00D12F1E"/>
    <w:rsid w:val="00D535F0"/>
    <w:rsid w:val="00E10CAE"/>
    <w:rsid w:val="00E73A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425CC"/>
    <w:pPr>
      <w:ind w:left="720"/>
      <w:contextualSpacing/>
    </w:pPr>
  </w:style>
  <w:style w:type="paragraph" w:styleId="Sprechblasentext">
    <w:name w:val="Balloon Text"/>
    <w:basedOn w:val="Standard"/>
    <w:link w:val="SprechblasentextZchn"/>
    <w:uiPriority w:val="99"/>
    <w:semiHidden/>
    <w:unhideWhenUsed/>
    <w:rsid w:val="0008120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1209"/>
    <w:rPr>
      <w:rFonts w:ascii="Tahoma" w:hAnsi="Tahoma" w:cs="Tahoma"/>
      <w:sz w:val="16"/>
      <w:szCs w:val="16"/>
    </w:rPr>
  </w:style>
  <w:style w:type="character" w:styleId="Fett">
    <w:name w:val="Strong"/>
    <w:basedOn w:val="Absatz-Standardschriftart"/>
    <w:uiPriority w:val="22"/>
    <w:rsid w:val="00681306"/>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425CC"/>
    <w:pPr>
      <w:ind w:left="720"/>
      <w:contextualSpacing/>
    </w:pPr>
  </w:style>
  <w:style w:type="paragraph" w:styleId="Sprechblasentext">
    <w:name w:val="Balloon Text"/>
    <w:basedOn w:val="Standard"/>
    <w:link w:val="SprechblasentextZchn"/>
    <w:uiPriority w:val="99"/>
    <w:semiHidden/>
    <w:unhideWhenUsed/>
    <w:rsid w:val="0008120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1209"/>
    <w:rPr>
      <w:rFonts w:ascii="Tahoma" w:hAnsi="Tahoma" w:cs="Tahoma"/>
      <w:sz w:val="16"/>
      <w:szCs w:val="16"/>
    </w:rPr>
  </w:style>
  <w:style w:type="character" w:styleId="Fett">
    <w:name w:val="Strong"/>
    <w:basedOn w:val="Absatz-Standardschriftart"/>
    <w:uiPriority w:val="22"/>
    <w:rsid w:val="0068130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Greta</cp:lastModifiedBy>
  <cp:revision>2</cp:revision>
  <cp:lastPrinted>2016-03-15T16:37:00Z</cp:lastPrinted>
  <dcterms:created xsi:type="dcterms:W3CDTF">2016-03-16T16:17:00Z</dcterms:created>
  <dcterms:modified xsi:type="dcterms:W3CDTF">2016-03-16T16:17:00Z</dcterms:modified>
</cp:coreProperties>
</file>